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A06B8" w14:textId="08CEE5E4" w:rsidR="00D2420D" w:rsidRDefault="00D2420D" w:rsidP="00D2420D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Bilag </w:t>
      </w:r>
      <w:r w:rsidR="00CE6F10">
        <w:rPr>
          <w:rFonts w:ascii="Times New Roman" w:hAnsi="Times New Roman"/>
          <w:b/>
          <w:sz w:val="36"/>
          <w:szCs w:val="36"/>
        </w:rPr>
        <w:t>I</w:t>
      </w:r>
      <w:r>
        <w:rPr>
          <w:rFonts w:ascii="Times New Roman" w:hAnsi="Times New Roman"/>
          <w:b/>
          <w:sz w:val="36"/>
          <w:szCs w:val="36"/>
        </w:rPr>
        <w:t xml:space="preserve"> – Tilbudsgivers identifikation af risiko- og omkostningsfaktorer m.v. </w:t>
      </w:r>
    </w:p>
    <w:p w14:paraId="6270BA9A" w14:textId="77777777" w:rsidR="00D2420D" w:rsidRDefault="00D2420D" w:rsidP="00D2420D">
      <w:pPr>
        <w:rPr>
          <w:rFonts w:ascii="Times New Roman" w:hAnsi="Times New Roman"/>
        </w:rPr>
      </w:pPr>
    </w:p>
    <w:p w14:paraId="19B3863B" w14:textId="77777777" w:rsidR="00D2420D" w:rsidRPr="00D2420D" w:rsidRDefault="00D2420D" w:rsidP="00D2420D">
      <w:pPr>
        <w:rPr>
          <w:rFonts w:ascii="Times New Roman" w:hAnsi="Times New Roman"/>
          <w:sz w:val="22"/>
          <w:szCs w:val="22"/>
        </w:rPr>
      </w:pPr>
      <w:r w:rsidRPr="00D2420D">
        <w:rPr>
          <w:rFonts w:ascii="Times New Roman" w:hAnsi="Times New Roman"/>
          <w:sz w:val="22"/>
          <w:szCs w:val="22"/>
        </w:rPr>
        <w:t xml:space="preserve">Tilbudsgiver opfordres til at angive væsentlige risiko- eller omkostningsfaktorer i tabellen nedenfor sammen med en begrundelse herfor. Samtidig ønsker ordregiver forslag til alternativer hertil. Tilbudsgiver bør endvidere, om muligt, anføre den økonomiske konsekvens af den identificerede uhensigtsmæssighed. </w:t>
      </w:r>
    </w:p>
    <w:p w14:paraId="17314892" w14:textId="77777777" w:rsidR="00D2420D" w:rsidRPr="00D2420D" w:rsidRDefault="00D2420D" w:rsidP="00D2420D">
      <w:pPr>
        <w:rPr>
          <w:rFonts w:ascii="Times New Roman" w:hAnsi="Times New Roman"/>
          <w:sz w:val="22"/>
          <w:szCs w:val="22"/>
        </w:rPr>
      </w:pPr>
      <w:r w:rsidRPr="00D2420D">
        <w:rPr>
          <w:rFonts w:ascii="Times New Roman" w:hAnsi="Times New Roman"/>
          <w:sz w:val="22"/>
          <w:szCs w:val="22"/>
        </w:rPr>
        <w:t xml:space="preserve">De faktorer, som anføres nedenfor, kan indgå i forhandlingerne, dog kan forhandlingerne ikke føre til ændringer af grundlæggende elementer, herunder ændring af mindstekrav og kriterier for tildeling. </w:t>
      </w:r>
    </w:p>
    <w:p w14:paraId="58B9D949" w14:textId="77777777" w:rsidR="00D2420D" w:rsidRPr="00D2420D" w:rsidRDefault="00D2420D" w:rsidP="00D2420D">
      <w:pPr>
        <w:rPr>
          <w:rFonts w:ascii="Times New Roman" w:hAnsi="Times New Roman"/>
          <w:sz w:val="22"/>
          <w:szCs w:val="22"/>
        </w:rPr>
      </w:pPr>
      <w:r w:rsidRPr="00D2420D">
        <w:rPr>
          <w:rFonts w:ascii="Times New Roman" w:hAnsi="Times New Roman"/>
          <w:sz w:val="22"/>
          <w:szCs w:val="22"/>
        </w:rPr>
        <w:t>Faktorerne betragtes ikke som en del af tilbuddet, ligesom de heller ikke betragtes som forbehold. Prisen, som tilbudsgiver angiver i tilbuddet, skal baseres på kontrakten med bilag, det vil sige uden de ændringer, som tilbudsgiver foreslår i tabellen nedenfor.</w:t>
      </w:r>
    </w:p>
    <w:tbl>
      <w:tblPr>
        <w:tblW w:w="52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3168"/>
        <w:gridCol w:w="3134"/>
        <w:gridCol w:w="3471"/>
        <w:gridCol w:w="3471"/>
      </w:tblGrid>
      <w:tr w:rsidR="00D2420D" w:rsidRPr="00D2420D" w14:paraId="02223CBB" w14:textId="77777777" w:rsidTr="00D2420D">
        <w:trPr>
          <w:trHeight w:val="1050"/>
        </w:trPr>
        <w:tc>
          <w:tcPr>
            <w:tcW w:w="318" w:type="pct"/>
            <w:shd w:val="clear" w:color="auto" w:fill="BFBFBF"/>
          </w:tcPr>
          <w:p w14:paraId="6CD1B3F6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Nr.</w:t>
            </w:r>
          </w:p>
        </w:tc>
        <w:tc>
          <w:tcPr>
            <w:tcW w:w="1120" w:type="pct"/>
            <w:shd w:val="clear" w:color="auto" w:fill="BFBFBF"/>
          </w:tcPr>
          <w:p w14:paraId="43F1DA87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Reference til kontrakt og/eller bilag</w:t>
            </w:r>
          </w:p>
        </w:tc>
        <w:tc>
          <w:tcPr>
            <w:tcW w:w="1108" w:type="pct"/>
            <w:shd w:val="clear" w:color="auto" w:fill="BFBFBF"/>
          </w:tcPr>
          <w:p w14:paraId="3059581E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 xml:space="preserve">Beskrivelse af uhensigtsmæssighed  </w:t>
            </w:r>
          </w:p>
        </w:tc>
        <w:tc>
          <w:tcPr>
            <w:tcW w:w="1227" w:type="pct"/>
            <w:shd w:val="clear" w:color="auto" w:fill="BFBFBF"/>
          </w:tcPr>
          <w:p w14:paraId="6E964007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Foreslået alternativ til beskrevet uhensigtsmæssighed</w:t>
            </w:r>
          </w:p>
        </w:tc>
        <w:tc>
          <w:tcPr>
            <w:tcW w:w="1227" w:type="pct"/>
            <w:shd w:val="clear" w:color="auto" w:fill="BFBFBF"/>
          </w:tcPr>
          <w:p w14:paraId="1523312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Økonomisk konsekvens af uhensigtsmæssigheden</w:t>
            </w:r>
          </w:p>
        </w:tc>
      </w:tr>
      <w:tr w:rsidR="00D2420D" w:rsidRPr="00D2420D" w14:paraId="7A1A8497" w14:textId="77777777" w:rsidTr="00D2420D">
        <w:trPr>
          <w:trHeight w:val="507"/>
        </w:trPr>
        <w:tc>
          <w:tcPr>
            <w:tcW w:w="318" w:type="pct"/>
            <w:shd w:val="clear" w:color="auto" w:fill="auto"/>
          </w:tcPr>
          <w:p w14:paraId="768079F1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1120" w:type="pct"/>
            <w:shd w:val="clear" w:color="auto" w:fill="auto"/>
          </w:tcPr>
          <w:p w14:paraId="39D3129B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8" w:type="pct"/>
            <w:shd w:val="clear" w:color="auto" w:fill="auto"/>
          </w:tcPr>
          <w:p w14:paraId="717D9F0B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</w:tcPr>
          <w:p w14:paraId="7B4B67EC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  <w:shd w:val="clear" w:color="auto" w:fill="auto"/>
          </w:tcPr>
          <w:p w14:paraId="16DEBD8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420D" w:rsidRPr="00D2420D" w14:paraId="59407BAC" w14:textId="77777777" w:rsidTr="00D2420D">
        <w:trPr>
          <w:trHeight w:val="543"/>
        </w:trPr>
        <w:tc>
          <w:tcPr>
            <w:tcW w:w="318" w:type="pct"/>
            <w:shd w:val="clear" w:color="auto" w:fill="auto"/>
          </w:tcPr>
          <w:p w14:paraId="665D81C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1120" w:type="pct"/>
            <w:shd w:val="clear" w:color="auto" w:fill="auto"/>
          </w:tcPr>
          <w:p w14:paraId="2C497382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8" w:type="pct"/>
            <w:shd w:val="clear" w:color="auto" w:fill="auto"/>
          </w:tcPr>
          <w:p w14:paraId="18E11A7F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</w:tcPr>
          <w:p w14:paraId="0EC22C91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  <w:shd w:val="clear" w:color="auto" w:fill="auto"/>
          </w:tcPr>
          <w:p w14:paraId="4A347384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420D" w:rsidRPr="00D2420D" w14:paraId="16265B25" w14:textId="77777777" w:rsidTr="00D2420D">
        <w:trPr>
          <w:trHeight w:val="1224"/>
        </w:trPr>
        <w:tc>
          <w:tcPr>
            <w:tcW w:w="318" w:type="pct"/>
            <w:shd w:val="clear" w:color="auto" w:fill="auto"/>
          </w:tcPr>
          <w:p w14:paraId="19D564D5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1120" w:type="pct"/>
            <w:shd w:val="clear" w:color="auto" w:fill="auto"/>
          </w:tcPr>
          <w:p w14:paraId="2A89EFB6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8" w:type="pct"/>
            <w:shd w:val="clear" w:color="auto" w:fill="auto"/>
          </w:tcPr>
          <w:p w14:paraId="08BDD2AA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</w:tcPr>
          <w:p w14:paraId="75478A6A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  <w:shd w:val="clear" w:color="auto" w:fill="auto"/>
          </w:tcPr>
          <w:p w14:paraId="5495E95C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420D" w:rsidRPr="00D2420D" w14:paraId="0782ADB7" w14:textId="77777777" w:rsidTr="00D2420D">
        <w:trPr>
          <w:trHeight w:val="507"/>
        </w:trPr>
        <w:tc>
          <w:tcPr>
            <w:tcW w:w="318" w:type="pct"/>
            <w:shd w:val="clear" w:color="auto" w:fill="auto"/>
          </w:tcPr>
          <w:p w14:paraId="5883636C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1120" w:type="pct"/>
            <w:shd w:val="clear" w:color="auto" w:fill="auto"/>
          </w:tcPr>
          <w:p w14:paraId="4389FCE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8" w:type="pct"/>
            <w:shd w:val="clear" w:color="auto" w:fill="auto"/>
          </w:tcPr>
          <w:p w14:paraId="1FB8F002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</w:tcPr>
          <w:p w14:paraId="14DC4363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  <w:shd w:val="clear" w:color="auto" w:fill="auto"/>
          </w:tcPr>
          <w:p w14:paraId="6111EB74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420D" w:rsidRPr="00D2420D" w14:paraId="402AC15F" w14:textId="77777777" w:rsidTr="00D2420D">
        <w:trPr>
          <w:trHeight w:val="507"/>
        </w:trPr>
        <w:tc>
          <w:tcPr>
            <w:tcW w:w="318" w:type="pct"/>
            <w:shd w:val="clear" w:color="auto" w:fill="auto"/>
          </w:tcPr>
          <w:p w14:paraId="3B4F0086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  <w:r w:rsidRPr="00D2420D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1120" w:type="pct"/>
            <w:shd w:val="clear" w:color="auto" w:fill="auto"/>
          </w:tcPr>
          <w:p w14:paraId="60D3F39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8" w:type="pct"/>
            <w:shd w:val="clear" w:color="auto" w:fill="auto"/>
          </w:tcPr>
          <w:p w14:paraId="3E35AD32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</w:tcPr>
          <w:p w14:paraId="2C4224DE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27" w:type="pct"/>
            <w:shd w:val="clear" w:color="auto" w:fill="auto"/>
          </w:tcPr>
          <w:p w14:paraId="008D19FD" w14:textId="77777777" w:rsidR="00D2420D" w:rsidRPr="00D2420D" w:rsidRDefault="00D2420D" w:rsidP="008748D5">
            <w:pPr>
              <w:pStyle w:val="Tabelteks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34937C6" w14:textId="77777777" w:rsidR="00D2420D" w:rsidRPr="00D2420D" w:rsidRDefault="00D2420D" w:rsidP="00D2420D">
      <w:pPr>
        <w:pStyle w:val="Tabeltekst"/>
        <w:rPr>
          <w:rFonts w:ascii="Times New Roman" w:hAnsi="Times New Roman"/>
        </w:rPr>
      </w:pPr>
    </w:p>
    <w:p w14:paraId="6AED7933" w14:textId="77777777" w:rsidR="001D0945" w:rsidRPr="00D2420D" w:rsidRDefault="00925C44">
      <w:pPr>
        <w:rPr>
          <w:rFonts w:ascii="Times New Roman" w:hAnsi="Times New Roman"/>
        </w:rPr>
      </w:pPr>
    </w:p>
    <w:sectPr w:rsidR="001D0945" w:rsidRPr="00D2420D" w:rsidSect="004A363B">
      <w:headerReference w:type="default" r:id="rId7"/>
      <w:footerReference w:type="default" r:id="rId8"/>
      <w:footerReference w:type="first" r:id="rId9"/>
      <w:pgSz w:w="16838" w:h="11906" w:orient="landscape"/>
      <w:pgMar w:top="1134" w:right="1701" w:bottom="1134" w:left="1701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615CF" w14:textId="77777777" w:rsidR="00925C44" w:rsidRDefault="00925C44" w:rsidP="00D2420D">
      <w:pPr>
        <w:spacing w:after="0"/>
      </w:pPr>
      <w:r>
        <w:separator/>
      </w:r>
    </w:p>
  </w:endnote>
  <w:endnote w:type="continuationSeparator" w:id="0">
    <w:p w14:paraId="369A5808" w14:textId="77777777" w:rsidR="00925C44" w:rsidRDefault="00925C44" w:rsidP="00D242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3641" w14:textId="77777777" w:rsidR="00896AC9" w:rsidRDefault="00C65102" w:rsidP="00896AC9">
    <w:pPr>
      <w:jc w:val="right"/>
    </w:pPr>
    <w:r>
      <w:tab/>
    </w:r>
  </w:p>
  <w:bookmarkStart w:id="0" w:name="_Hlk34139691"/>
  <w:p w14:paraId="267A3CA6" w14:textId="77777777" w:rsidR="00896AC9" w:rsidRDefault="00925C44" w:rsidP="00896AC9">
    <w:pPr>
      <w:jc w:val="right"/>
    </w:pPr>
    <w:sdt>
      <w:sdtPr>
        <w:rPr>
          <w:noProof/>
        </w:rPr>
        <w:id w:val="1997839377"/>
        <w:docPartObj>
          <w:docPartGallery w:val="Page Numbers (Bottom of Page)"/>
          <w:docPartUnique/>
        </w:docPartObj>
      </w:sdtPr>
      <w:sdtEndPr/>
      <w:sdtContent>
        <w:bookmarkEnd w:id="0"/>
        <w:r w:rsidR="00C65102">
          <w:fldChar w:fldCharType="begin"/>
        </w:r>
        <w:r w:rsidR="00C65102">
          <w:instrText>PAGE   \* MERGEFORMAT</w:instrText>
        </w:r>
        <w:r w:rsidR="00C65102">
          <w:fldChar w:fldCharType="separate"/>
        </w:r>
        <w:r w:rsidR="00FD617B">
          <w:rPr>
            <w:noProof/>
          </w:rPr>
          <w:t>1</w:t>
        </w:r>
        <w:r w:rsidR="00C65102">
          <w:fldChar w:fldCharType="end"/>
        </w:r>
      </w:sdtContent>
    </w:sdt>
  </w:p>
  <w:p w14:paraId="3A756866" w14:textId="77777777" w:rsidR="00125751" w:rsidRPr="00896AC9" w:rsidRDefault="00C65102" w:rsidP="00896AC9">
    <w:pPr>
      <w:pStyle w:val="Sidefod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FA55" w14:textId="77777777" w:rsidR="00125751" w:rsidRDefault="00925C44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4486C" w14:paraId="2AF1B86A" w14:textId="77777777" w:rsidTr="00DA7972">
      <w:trPr>
        <w:trHeight w:val="284"/>
      </w:trPr>
      <w:tc>
        <w:tcPr>
          <w:tcW w:w="8505" w:type="dxa"/>
          <w:vAlign w:val="bottom"/>
          <w:hideMark/>
        </w:tcPr>
        <w:p w14:paraId="7A6C61D2" w14:textId="77777777" w:rsidR="00125751" w:rsidRPr="0084203F" w:rsidRDefault="00C65102" w:rsidP="00F67B0E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EE362BF" wp14:editId="444FED63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</w:tbl>
  <w:p w14:paraId="163C8F8E" w14:textId="77777777" w:rsidR="00125751" w:rsidRDefault="00925C44"/>
  <w:p w14:paraId="2C5BF448" w14:textId="77777777" w:rsidR="00125751" w:rsidRDefault="00925C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D51A2" w14:textId="77777777" w:rsidR="00925C44" w:rsidRDefault="00925C44" w:rsidP="00D2420D">
      <w:pPr>
        <w:spacing w:after="0"/>
      </w:pPr>
      <w:r>
        <w:separator/>
      </w:r>
    </w:p>
  </w:footnote>
  <w:footnote w:type="continuationSeparator" w:id="0">
    <w:p w14:paraId="3002DC9D" w14:textId="77777777" w:rsidR="00925C44" w:rsidRDefault="00925C44" w:rsidP="00D242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A2DC7" w14:textId="77777777" w:rsidR="00125751" w:rsidRPr="00437318" w:rsidRDefault="00925C44" w:rsidP="00437318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63175"/>
    <w:multiLevelType w:val="hybridMultilevel"/>
    <w:tmpl w:val="40845BA6"/>
    <w:lvl w:ilvl="0" w:tplc="9D5443D8">
      <w:start w:val="1"/>
      <w:numFmt w:val="bullet"/>
      <w:pStyle w:val="Opstillingm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E80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2F8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0C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4C8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E6EF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2D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E6B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1264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0D"/>
    <w:rsid w:val="00740D15"/>
    <w:rsid w:val="00811F38"/>
    <w:rsid w:val="00925C44"/>
    <w:rsid w:val="00B92DCF"/>
    <w:rsid w:val="00C65102"/>
    <w:rsid w:val="00CE6F10"/>
    <w:rsid w:val="00D2420D"/>
    <w:rsid w:val="00E764A5"/>
    <w:rsid w:val="00FD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494A2"/>
  <w15:chartTrackingRefBased/>
  <w15:docId w15:val="{143D2B52-6049-4168-8A65-5609B099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20D"/>
    <w:pPr>
      <w:spacing w:after="200" w:line="240" w:lineRule="auto"/>
    </w:pPr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pstillingmedbullet">
    <w:name w:val="Opstilling med bullet"/>
    <w:basedOn w:val="Normal"/>
    <w:qFormat/>
    <w:rsid w:val="00D2420D"/>
    <w:pPr>
      <w:numPr>
        <w:numId w:val="1"/>
      </w:numPr>
      <w:ind w:left="357" w:hanging="357"/>
      <w:contextualSpacing/>
    </w:pPr>
  </w:style>
  <w:style w:type="paragraph" w:customStyle="1" w:styleId="Overskriftitekst">
    <w:name w:val="Overskrift i tekst"/>
    <w:basedOn w:val="Normal"/>
    <w:qFormat/>
    <w:rsid w:val="00D2420D"/>
    <w:rPr>
      <w:b/>
      <w:bCs/>
    </w:rPr>
  </w:style>
  <w:style w:type="paragraph" w:styleId="Sidefod">
    <w:name w:val="footer"/>
    <w:basedOn w:val="Normal"/>
    <w:link w:val="SidefodTegn"/>
    <w:uiPriority w:val="99"/>
    <w:semiHidden/>
    <w:rsid w:val="00D2420D"/>
    <w:pPr>
      <w:tabs>
        <w:tab w:val="left" w:pos="1134"/>
        <w:tab w:val="center" w:pos="4819"/>
        <w:tab w:val="right" w:pos="9638"/>
      </w:tabs>
      <w:spacing w:line="168" w:lineRule="exact"/>
    </w:pPr>
    <w:rPr>
      <w:color w:val="44546A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D2420D"/>
    <w:rPr>
      <w:rFonts w:ascii="Constantia" w:eastAsia="Times New Roman" w:hAnsi="Constantia" w:cs="Times New Roman"/>
      <w:color w:val="44546A" w:themeColor="text2"/>
      <w:sz w:val="14"/>
      <w:szCs w:val="14"/>
      <w:lang w:val="en-GB" w:eastAsia="da-DK"/>
    </w:rPr>
  </w:style>
  <w:style w:type="paragraph" w:styleId="Titel">
    <w:name w:val="Title"/>
    <w:basedOn w:val="Normal"/>
    <w:next w:val="Normal"/>
    <w:link w:val="TitelTegn"/>
    <w:uiPriority w:val="1"/>
    <w:rsid w:val="00D2420D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D2420D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paragraph" w:customStyle="1" w:styleId="Tabeltekst">
    <w:name w:val="Tabeltekst"/>
    <w:basedOn w:val="Normal"/>
    <w:qFormat/>
    <w:rsid w:val="00D2420D"/>
    <w:pPr>
      <w:tabs>
        <w:tab w:val="left" w:pos="284"/>
      </w:tabs>
      <w:spacing w:after="0" w:line="220" w:lineRule="exact"/>
    </w:pPr>
    <w:rPr>
      <w:sz w:val="16"/>
    </w:rPr>
  </w:style>
  <w:style w:type="paragraph" w:styleId="Sidehoved">
    <w:name w:val="header"/>
    <w:basedOn w:val="Normal"/>
    <w:link w:val="SidehovedTegn"/>
    <w:uiPriority w:val="99"/>
    <w:unhideWhenUsed/>
    <w:rsid w:val="00D2420D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D2420D"/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927</Characters>
  <Application>Microsoft Office Word</Application>
  <DocSecurity>0</DocSecurity>
  <Lines>14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Rupini Rajendran</dc:creator>
  <cp:keywords/>
  <dc:description/>
  <cp:lastModifiedBy>Fahad Anjum</cp:lastModifiedBy>
  <cp:revision>3</cp:revision>
  <dcterms:created xsi:type="dcterms:W3CDTF">2022-03-04T10:24:00Z</dcterms:created>
  <dcterms:modified xsi:type="dcterms:W3CDTF">2022-03-29T12:07:00Z</dcterms:modified>
</cp:coreProperties>
</file>